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B2D" w:rsidRDefault="00810C45">
      <w:r>
        <w:rPr>
          <w:noProof/>
          <w:lang w:eastAsia="ru-RU"/>
        </w:rPr>
        <w:drawing>
          <wp:inline distT="0" distB="0" distL="0" distR="0">
            <wp:extent cx="5810250" cy="2324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шапка РШВ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0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6B2D" w:rsidRDefault="00506B2D"/>
    <w:p w:rsidR="00810C45" w:rsidRDefault="00506B2D" w:rsidP="00810C45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</w:pPr>
      <w:r w:rsidRPr="00245F84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Информационная справка</w:t>
      </w:r>
      <w:r w:rsidR="00810C45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 xml:space="preserve"> </w:t>
      </w:r>
      <w:r w:rsidR="00810C45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  <w:lang w:val="en-US"/>
        </w:rPr>
        <w:t>II</w:t>
      </w:r>
      <w:r w:rsidR="00810C45" w:rsidRPr="00810C45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 xml:space="preserve"> </w:t>
      </w:r>
      <w:r w:rsidR="00810C45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Всероссийского фестиваля</w:t>
      </w:r>
      <w:r w:rsidRPr="00245F84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 xml:space="preserve"> </w:t>
      </w:r>
    </w:p>
    <w:p w:rsidR="00810C45" w:rsidRDefault="00810C45" w:rsidP="00810C45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</w:pPr>
      <w:r w:rsidRPr="00810C45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«Российская школьная весна»</w:t>
      </w:r>
      <w:r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 xml:space="preserve"> в Ставрополе</w:t>
      </w:r>
    </w:p>
    <w:p w:rsidR="00506B2D" w:rsidRPr="00245F84" w:rsidRDefault="00981DD3" w:rsidP="00506B2D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(</w:t>
      </w:r>
      <w:r w:rsidR="00810C45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28 апреля</w:t>
      </w:r>
      <w:r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 xml:space="preserve"> —</w:t>
      </w:r>
      <w:r w:rsidR="00810C45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 xml:space="preserve"> 2 мая </w:t>
      </w:r>
      <w:r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 xml:space="preserve">2024 года) </w:t>
      </w:r>
    </w:p>
    <w:p w:rsidR="00506B2D" w:rsidRDefault="00506B2D">
      <w:pPr>
        <w:rPr>
          <w:rFonts w:ascii="Times New Roman" w:hAnsi="Times New Roman" w:cs="Times New Roman"/>
        </w:rPr>
      </w:pPr>
    </w:p>
    <w:p w:rsidR="00506B2D" w:rsidRDefault="00810C45" w:rsidP="00506B2D">
      <w:pPr>
        <w:spacing w:after="0" w:line="36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n-US"/>
        </w:rPr>
        <w:t>II</w:t>
      </w:r>
      <w:r w:rsidRPr="00810C45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r w:rsidR="00506B2D" w:rsidRPr="00245F8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Всероссийский фестиваль </w:t>
      </w:r>
      <w:r w:rsidR="00506B2D" w:rsidRPr="00C94638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 xml:space="preserve">«Российская </w:t>
      </w:r>
      <w:r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 xml:space="preserve">школьная </w:t>
      </w:r>
      <w:r w:rsidR="00506B2D" w:rsidRPr="00C94638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весна»</w:t>
      </w:r>
      <w:r w:rsidR="00C94638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 xml:space="preserve"> </w:t>
      </w:r>
      <w:r w:rsidR="00D10ED9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—</w:t>
      </w:r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масштабный </w:t>
      </w:r>
      <w:r w:rsidR="00506B2D" w:rsidRPr="00245F8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творческий </w:t>
      </w:r>
      <w:r w:rsidRPr="00810C45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фестиваль непрофессионального ученического творчества </w:t>
      </w:r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в России. Фестиваль впервые прошел</w:t>
      </w:r>
      <w:r w:rsidRPr="00810C45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как пилотный проект в 2022 году в рамках юбилейного фестиваля </w:t>
      </w:r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«Российская студенческая весна» </w:t>
      </w:r>
      <w:r w:rsidRPr="00810C45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в Самаре. </w:t>
      </w:r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В 2023 </w:t>
      </w:r>
      <w:r w:rsidRPr="00810C45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году </w:t>
      </w:r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прошёл </w:t>
      </w:r>
      <w:r w:rsidR="006F6BB3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n-US"/>
        </w:rPr>
        <w:t>I</w:t>
      </w:r>
      <w:r w:rsidR="006F6BB3" w:rsidRPr="006F6BB3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r w:rsidR="006F6BB3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Всероссийский </w:t>
      </w:r>
      <w:r w:rsidRPr="00810C45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фести</w:t>
      </w:r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валь в Ставрополе с 1 по 5 июня. </w:t>
      </w:r>
    </w:p>
    <w:p w:rsidR="00506B2D" w:rsidRPr="00245F84" w:rsidRDefault="006F6BB3" w:rsidP="00506B2D">
      <w:pPr>
        <w:spacing w:after="0" w:line="36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В 2024 году у</w:t>
      </w:r>
      <w:r w:rsidR="00D10ED9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частниками ф</w:t>
      </w:r>
      <w:r w:rsidR="00506B2D" w:rsidRPr="00245F8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естиваля станут </w:t>
      </w:r>
      <w:r w:rsidR="00192CC1" w:rsidRPr="00981DD3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более</w:t>
      </w:r>
      <w:r w:rsidR="00810C45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 xml:space="preserve"> 1 000 школьников</w:t>
      </w:r>
      <w:r w:rsidR="000573CD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 xml:space="preserve"> от 12 до 18 лет включительно</w:t>
      </w:r>
      <w:r w:rsidR="00506B2D" w:rsidRPr="00245F8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, прошедших отборочные этапы в образовательных организациях и региональные от</w:t>
      </w:r>
      <w:r w:rsidR="00810C45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борочные этапы, из более чем 70</w:t>
      </w:r>
      <w:r w:rsidR="00192CC1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 </w:t>
      </w:r>
      <w:r w:rsidR="00506B2D" w:rsidRPr="00245F8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регионов</w:t>
      </w:r>
      <w:r w:rsidR="00D10ED9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России</w:t>
      </w:r>
      <w:r w:rsidR="00506B2D" w:rsidRPr="00245F8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.</w:t>
      </w:r>
    </w:p>
    <w:p w:rsidR="00506B2D" w:rsidRPr="00245F84" w:rsidRDefault="006F6BB3" w:rsidP="00506B2D">
      <w:pPr>
        <w:spacing w:after="0" w:line="36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Творческие школьники России </w:t>
      </w:r>
      <w:r w:rsidR="00506B2D" w:rsidRPr="00245F8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представят на оцен</w:t>
      </w:r>
      <w:r w:rsidR="00810C45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ку экспертному совету не менее </w:t>
      </w:r>
      <w:r w:rsidR="00506B2D" w:rsidRPr="00245F8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500 конкурсных работ </w:t>
      </w:r>
      <w:r w:rsidR="000573CD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по 7</w:t>
      </w:r>
      <w:r w:rsidR="00D10ED9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r w:rsidR="000573CD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творческим </w:t>
      </w:r>
      <w:r w:rsidR="00D10ED9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направлениям</w:t>
      </w:r>
      <w:r w:rsidR="00506B2D" w:rsidRPr="00245F8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. Экспертн</w:t>
      </w:r>
      <w:r w:rsidR="00810C45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ый совет включает в себя более </w:t>
      </w:r>
      <w:r w:rsidR="000573CD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5</w:t>
      </w:r>
      <w:r w:rsidR="00506B2D" w:rsidRPr="00245F8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0 членов жюри, авторитетных деятелей искусства и культуры Российской Федерации.</w:t>
      </w:r>
    </w:p>
    <w:p w:rsidR="00810C45" w:rsidRDefault="00506B2D" w:rsidP="00810C45">
      <w:pPr>
        <w:spacing w:after="0" w:line="36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245F8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Конкурсная программа</w:t>
      </w:r>
      <w:r w:rsidR="000573CD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фестиваля пройдет в период с 29 апреля по 31</w:t>
      </w:r>
      <w:r w:rsidRPr="00245F8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мая 202</w:t>
      </w:r>
      <w:r w:rsidR="004943AF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4</w:t>
      </w:r>
      <w:r w:rsidRPr="00245F8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года и будет включать в себя </w:t>
      </w:r>
      <w:r w:rsidR="000573CD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7 творческих</w:t>
      </w:r>
      <w:r w:rsidRPr="00C94638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 xml:space="preserve"> направлений: </w:t>
      </w:r>
      <w:r w:rsidR="000573CD" w:rsidRPr="000573C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«Региональная программа», «Вокальное», «Инструментальное», «Танцевальное», «Театральное», «Оригинальный жанр», «Медиа». </w:t>
      </w:r>
      <w:r w:rsidRPr="00245F8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Площадками проведения каждого конкурсного направления станут концертные объекты города </w:t>
      </w:r>
      <w:r w:rsidR="000573CD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Ставрополя</w:t>
      </w:r>
      <w:r w:rsidR="00D10ED9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. </w:t>
      </w:r>
    </w:p>
    <w:p w:rsidR="00EA15E4" w:rsidRDefault="00B279A3" w:rsidP="00EA15E4">
      <w:pPr>
        <w:spacing w:after="0" w:line="36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Весь период </w:t>
      </w:r>
      <w:r w:rsidRPr="00B279A3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проведения фестиваля будет работать «Фестивальный городок»,</w:t>
      </w:r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где </w:t>
      </w:r>
      <w:r>
        <w:rPr>
          <w:rFonts w:ascii="Times New Roman" w:eastAsia="Times New Roman" w:hAnsi="Times New Roman" w:cs="Times New Roman"/>
          <w:sz w:val="24"/>
          <w:szCs w:val="24"/>
        </w:rPr>
        <w:t>каждый день будут проходить концерты артистов, а такж</w:t>
      </w:r>
      <w:r w:rsidR="00810C45">
        <w:rPr>
          <w:rFonts w:ascii="Times New Roman" w:eastAsia="Times New Roman" w:hAnsi="Times New Roman" w:cs="Times New Roman"/>
          <w:sz w:val="24"/>
          <w:szCs w:val="24"/>
        </w:rPr>
        <w:t xml:space="preserve">е дополнительные активности для участников фестиваля.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C7881" w:rsidRDefault="00810C45" w:rsidP="00EA15E4">
      <w:pPr>
        <w:spacing w:after="0" w:line="36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lastRenderedPageBreak/>
        <w:t xml:space="preserve">Торжественная Церемония </w:t>
      </w:r>
      <w:r w:rsidR="006C7881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награждения фестиваля пройдёт 1 мая 2024 года, где назовут более 200 лауреатов I, II, III степени по 7 творческим направлениям. </w:t>
      </w:r>
    </w:p>
    <w:p w:rsidR="00810C45" w:rsidRPr="000573CD" w:rsidRDefault="006C7881" w:rsidP="00EA15E4">
      <w:pPr>
        <w:spacing w:after="0" w:line="36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Церемония </w:t>
      </w:r>
      <w:r w:rsidR="00810C45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закрытия </w:t>
      </w:r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II Всероссийского фестиваля </w:t>
      </w:r>
      <w:r w:rsidRPr="006C7881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«Российская школьная весна» </w:t>
      </w:r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также </w:t>
      </w:r>
      <w:r w:rsidR="00810C45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состоится 1 мая, </w:t>
      </w:r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где будет объявлены победители в направлении «Региональная программа», </w:t>
      </w:r>
      <w:r w:rsidR="000573CD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а также обладатели Гран-при направлений и</w:t>
      </w:r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результаты</w:t>
      </w:r>
      <w:r w:rsidR="000573CD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общекомандного зачета. </w:t>
      </w:r>
    </w:p>
    <w:p w:rsidR="00D10ED9" w:rsidRDefault="00D10ED9" w:rsidP="004943AF">
      <w:pPr>
        <w:spacing w:after="0" w:line="36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981DD3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Учредителями и организаторами фестиваля в 2024 году являются:</w:t>
      </w:r>
      <w:r w:rsidRPr="00D10ED9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r w:rsidR="00810C45" w:rsidRPr="00810C45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Российское движение детей и молодежи «Движение Первых», Правительство Ставропольского края, </w:t>
      </w:r>
      <w:r w:rsidR="00810C45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О</w:t>
      </w:r>
      <w:r w:rsidR="00810C45" w:rsidRPr="00810C45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бщероссийская общественная организ</w:t>
      </w:r>
      <w:r w:rsidR="00810C45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ация «Российский Союз Молодежи». Данный п</w:t>
      </w:r>
      <w:r w:rsidR="00810C45" w:rsidRPr="00810C45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роект реализуется в рамках Программы поддержки</w:t>
      </w:r>
      <w:r w:rsidR="006F6BB3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и </w:t>
      </w:r>
      <w:r w:rsidR="00810C45" w:rsidRPr="00810C45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развития </w:t>
      </w:r>
      <w:r w:rsidR="006F6BB3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молодёжного </w:t>
      </w:r>
      <w:r w:rsidR="00810C45" w:rsidRPr="00810C45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творчества «Российская студенческая весна».</w:t>
      </w:r>
    </w:p>
    <w:p w:rsidR="00D10ED9" w:rsidRPr="00981DD3" w:rsidRDefault="00D10ED9" w:rsidP="00D10ED9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981DD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Все трансляции и ежедневные видеоролики фестива</w:t>
      </w:r>
      <w:r w:rsidR="00981DD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ля будут размещены в официальной группе</w:t>
      </w:r>
      <w:r w:rsidRPr="00981DD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Российской студенческой весны Российского Союза Молодежи </w:t>
      </w:r>
      <w:hyperlink r:id="rId5" w:history="1">
        <w:proofErr w:type="spellStart"/>
        <w:r w:rsidRPr="00981DD3">
          <w:rPr>
            <w:rStyle w:val="a3"/>
            <w:rFonts w:ascii="Times New Roman" w:hAnsi="Times New Roman" w:cs="Times New Roman"/>
            <w:b/>
            <w:i/>
            <w:iCs/>
            <w:sz w:val="24"/>
            <w:szCs w:val="24"/>
            <w:shd w:val="clear" w:color="auto" w:fill="FFFFFF"/>
          </w:rPr>
          <w:t>ВКонтакте</w:t>
        </w:r>
        <w:proofErr w:type="spellEnd"/>
        <w:r w:rsidRPr="00981DD3">
          <w:rPr>
            <w:rStyle w:val="a3"/>
            <w:rFonts w:ascii="Times New Roman" w:hAnsi="Times New Roman" w:cs="Times New Roman"/>
            <w:i/>
            <w:iCs/>
            <w:sz w:val="24"/>
            <w:szCs w:val="24"/>
            <w:shd w:val="clear" w:color="auto" w:fill="FFFFFF"/>
          </w:rPr>
          <w:t>.</w:t>
        </w:r>
      </w:hyperlink>
    </w:p>
    <w:p w:rsidR="00D10ED9" w:rsidRDefault="00D10ED9" w:rsidP="00D10ED9">
      <w:pPr>
        <w:spacing w:after="0"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  <w:u w:val="single"/>
          <w:shd w:val="clear" w:color="auto" w:fill="FFFFFF"/>
        </w:rPr>
      </w:pPr>
    </w:p>
    <w:p w:rsidR="00D10ED9" w:rsidRPr="00D10ED9" w:rsidRDefault="00D10ED9" w:rsidP="00D10ED9">
      <w:pPr>
        <w:spacing w:after="0"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iCs/>
          <w:sz w:val="24"/>
          <w:szCs w:val="24"/>
          <w:u w:val="single"/>
          <w:shd w:val="clear" w:color="auto" w:fill="FFFFFF"/>
        </w:rPr>
        <w:t xml:space="preserve">КОНТАКТЫ ДЛЯ СМИ: </w:t>
      </w:r>
    </w:p>
    <w:p w:rsidR="00D10ED9" w:rsidRDefault="00D10ED9" w:rsidP="00D10ED9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</w:p>
    <w:p w:rsidR="00D10ED9" w:rsidRPr="00981DD3" w:rsidRDefault="00D10ED9" w:rsidP="00D10ED9">
      <w:pPr>
        <w:spacing w:after="0" w:line="36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</w:pPr>
      <w:r w:rsidRPr="00981DD3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>+7 (905) 074-83-01</w:t>
      </w:r>
    </w:p>
    <w:p w:rsidR="00D10ED9" w:rsidRDefault="00D10ED9" w:rsidP="00D10ED9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981DD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Анна Блохина, пресс-секретарь </w:t>
      </w:r>
      <w:r w:rsidR="00F42F16" w:rsidRPr="00F42F1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Программы поддержки и развития молодёжного творчества «Российская студенческа</w:t>
      </w:r>
      <w:r w:rsidR="00F42F1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я весна»;</w:t>
      </w:r>
    </w:p>
    <w:p w:rsidR="00810C45" w:rsidRDefault="00810C45" w:rsidP="00D10ED9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</w:p>
    <w:p w:rsidR="00810C45" w:rsidRDefault="00810C45" w:rsidP="00D10ED9">
      <w:pPr>
        <w:spacing w:after="0" w:line="36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</w:pPr>
      <w:r w:rsidRPr="00810C45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>+7 (962) 454-45-92</w:t>
      </w:r>
    </w:p>
    <w:p w:rsidR="00810C45" w:rsidRPr="00810C45" w:rsidRDefault="00810C45" w:rsidP="00D10ED9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810C4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Алёна Головина, региональный пресс-секретарь </w:t>
      </w:r>
      <w:r w:rsidRPr="00810C4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II</w:t>
      </w:r>
      <w:r w:rsidRPr="00810C4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Всероссийского фестиваля «Российская школьная весна»</w:t>
      </w:r>
      <w:r w:rsidR="000573C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. </w:t>
      </w:r>
    </w:p>
    <w:p w:rsidR="00D10ED9" w:rsidRDefault="00D10ED9" w:rsidP="00D10ED9">
      <w:pPr>
        <w:spacing w:after="0" w:line="36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</w:p>
    <w:p w:rsidR="00920334" w:rsidRPr="00920334" w:rsidRDefault="00920334" w:rsidP="00920334">
      <w:pPr>
        <w:spacing w:after="0"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 xml:space="preserve"> </w:t>
      </w:r>
    </w:p>
    <w:sectPr w:rsidR="00920334" w:rsidRPr="00920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78A"/>
    <w:rsid w:val="00026FB0"/>
    <w:rsid w:val="000573CD"/>
    <w:rsid w:val="00192CC1"/>
    <w:rsid w:val="00294AC4"/>
    <w:rsid w:val="002E098D"/>
    <w:rsid w:val="002E7159"/>
    <w:rsid w:val="00320F84"/>
    <w:rsid w:val="00481AE4"/>
    <w:rsid w:val="004943AF"/>
    <w:rsid w:val="004A4BF7"/>
    <w:rsid w:val="004D69FA"/>
    <w:rsid w:val="00506B2D"/>
    <w:rsid w:val="0057433A"/>
    <w:rsid w:val="006C7881"/>
    <w:rsid w:val="006F6BB3"/>
    <w:rsid w:val="00810C45"/>
    <w:rsid w:val="00920334"/>
    <w:rsid w:val="00981DD3"/>
    <w:rsid w:val="009C71B2"/>
    <w:rsid w:val="00AA05F6"/>
    <w:rsid w:val="00AA378A"/>
    <w:rsid w:val="00B279A3"/>
    <w:rsid w:val="00C94638"/>
    <w:rsid w:val="00CF12A5"/>
    <w:rsid w:val="00D10ED9"/>
    <w:rsid w:val="00D66C8C"/>
    <w:rsid w:val="00DE517F"/>
    <w:rsid w:val="00EA15E4"/>
    <w:rsid w:val="00F42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35EAB5-DE4E-414E-82AE-0F47861E3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0ED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203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03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studvesnarsm.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Стажер</cp:lastModifiedBy>
  <cp:revision>9</cp:revision>
  <cp:lastPrinted>2024-03-27T11:48:00Z</cp:lastPrinted>
  <dcterms:created xsi:type="dcterms:W3CDTF">2024-01-26T13:59:00Z</dcterms:created>
  <dcterms:modified xsi:type="dcterms:W3CDTF">2024-03-28T10:09:00Z</dcterms:modified>
</cp:coreProperties>
</file>